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BF40F" w14:textId="77777777" w:rsidR="007B3F0D" w:rsidRPr="006F53EE" w:rsidRDefault="007B3F0D" w:rsidP="007B3F0D">
      <w:pPr>
        <w:tabs>
          <w:tab w:val="left" w:pos="180"/>
          <w:tab w:val="left" w:pos="360"/>
          <w:tab w:val="left" w:pos="720"/>
        </w:tabs>
      </w:pPr>
      <w:r>
        <w:rPr>
          <w:noProof/>
          <w:lang w:val="en-GB" w:eastAsia="en-GB"/>
        </w:rPr>
        <mc:AlternateContent>
          <mc:Choice Requires="wps">
            <w:drawing>
              <wp:anchor distT="0" distB="0" distL="114300" distR="114300" simplePos="0" relativeHeight="251661312" behindDoc="0" locked="0" layoutInCell="0" allowOverlap="1" wp14:anchorId="54B70561" wp14:editId="78988115">
                <wp:simplePos x="0" y="0"/>
                <wp:positionH relativeFrom="column">
                  <wp:posOffset>1330325</wp:posOffset>
                </wp:positionH>
                <wp:positionV relativeFrom="paragraph">
                  <wp:posOffset>-488950</wp:posOffset>
                </wp:positionV>
                <wp:extent cx="5017135" cy="1188720"/>
                <wp:effectExtent l="0" t="0" r="12065" b="11430"/>
                <wp:wrapThrough wrapText="bothSides">
                  <wp:wrapPolygon edited="0">
                    <wp:start x="0" y="0"/>
                    <wp:lineTo x="0" y="21462"/>
                    <wp:lineTo x="21570" y="21462"/>
                    <wp:lineTo x="21570" y="0"/>
                    <wp:lineTo x="0" y="0"/>
                  </wp:wrapPolygon>
                </wp:wrapThrough>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135" cy="1188720"/>
                        </a:xfrm>
                        <a:prstGeom prst="rect">
                          <a:avLst/>
                        </a:prstGeom>
                        <a:noFill/>
                        <a:ln w="9525">
                          <a:solidFill>
                            <a:srgbClr val="FFFFFF"/>
                          </a:solidFill>
                          <a:miter lim="800000"/>
                          <a:headEnd/>
                          <a:tailEnd/>
                        </a:ln>
                      </wps:spPr>
                      <wps:txbx>
                        <w:txbxContent>
                          <w:p w14:paraId="3411AC65" w14:textId="77777777" w:rsidR="00CA4AB5" w:rsidRPr="007C04C5" w:rsidRDefault="00CA4AB5" w:rsidP="007C04C5">
                            <w:pPr>
                              <w:jc w:val="right"/>
                            </w:pPr>
                            <w:r>
                              <w:t xml:space="preserve">    </w:t>
                            </w:r>
                            <w:r w:rsidRPr="007C04C5">
                              <w:t xml:space="preserve">Harley-Davidson Europe Ltd </w:t>
                            </w:r>
                          </w:p>
                          <w:p w14:paraId="1C0856D2" w14:textId="1482D3E0" w:rsidR="00CA4AB5" w:rsidRDefault="00CA4AB5" w:rsidP="006E5A37">
                            <w:pPr>
                              <w:jc w:val="right"/>
                              <w:rPr>
                                <w:rFonts w:ascii="Photina Casual Black" w:hAnsi="Photina Casual Black" w:cs="Photina Casual Black"/>
                                <w:b/>
                                <w:bCs/>
                                <w:sz w:val="72"/>
                                <w:szCs w:val="72"/>
                              </w:rPr>
                            </w:pPr>
                            <w:r w:rsidRPr="007C04C5">
                              <w:t>6000 Garsington Road, Oxford, OX4 2DQ</w:t>
                            </w:r>
                            <w:r>
                              <w:t xml:space="preserve">, </w:t>
                            </w:r>
                            <w:r w:rsidRPr="007C04C5">
                              <w:t>United Kingdo</w:t>
                            </w:r>
                            <w:r>
                              <w:t>m</w:t>
                            </w:r>
                            <w:r w:rsidRPr="00BC5586">
                              <w:rPr>
                                <w:rFonts w:ascii="Photina Casual Black" w:hAnsi="Photina Casual Black" w:cs="Photina Casual Black"/>
                                <w:b/>
                                <w:bCs/>
                                <w:sz w:val="72"/>
                                <w:szCs w:val="72"/>
                              </w:rPr>
                              <w:t xml:space="preserve"> </w:t>
                            </w:r>
                          </w:p>
                          <w:p w14:paraId="5A8A8DDE" w14:textId="06F774EF" w:rsidR="00CA4AB5" w:rsidRPr="0069153E" w:rsidRDefault="00CA4AB5" w:rsidP="006E5A37">
                            <w:pPr>
                              <w:jc w:val="right"/>
                              <w:rPr>
                                <w:rFonts w:ascii="H-D Letterpress" w:hAnsi="H-D Letterpress"/>
                                <w:sz w:val="72"/>
                                <w:szCs w:val="72"/>
                              </w:rPr>
                            </w:pPr>
                            <w:r w:rsidRPr="00BC5586">
                              <w:rPr>
                                <w:rFonts w:ascii="Photina Casual Black" w:hAnsi="Photina Casual Black" w:cs="Photina Casual Black"/>
                                <w:b/>
                                <w:bCs/>
                                <w:sz w:val="72"/>
                                <w:szCs w:val="72"/>
                              </w:rPr>
                              <w:t xml:space="preserve"> </w:t>
                            </w:r>
                            <w:r w:rsidRPr="0069153E">
                              <w:rPr>
                                <w:rFonts w:ascii="H-D Letterpress" w:hAnsi="H-D Letterpress" w:cs="Photina Casual Black"/>
                                <w:b/>
                                <w:bCs/>
                                <w:sz w:val="72"/>
                                <w:szCs w:val="72"/>
                              </w:rPr>
                              <w:t>NEWS</w:t>
                            </w:r>
                          </w:p>
                          <w:p w14:paraId="10715312" w14:textId="77777777" w:rsidR="00CA4AB5" w:rsidRDefault="00CA4AB5" w:rsidP="007B3F0D">
                            <w:pPr>
                              <w:rPr>
                                <w:sz w:val="80"/>
                              </w:rPr>
                            </w:pPr>
                          </w:p>
                          <w:p w14:paraId="668C8FB6" w14:textId="77777777" w:rsidR="00CA4AB5" w:rsidRDefault="00CA4AB5" w:rsidP="007B3F0D">
                            <w:pPr>
                              <w:jc w:val="center"/>
                              <w:rPr>
                                <w:sz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4" o:spid="_x0000_s1026" type="#_x0000_t202" style="position:absolute;margin-left:104.75pt;margin-top:-38.45pt;width:395.05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" o:allowincell="f" filled="f" strokecolor="white">
                <v:textbox>
                  <w:txbxContent>
                    <w:p w14:paraId="3411AC65" w14:textId="77777777" w:rsidR="009C479C" w:rsidRPr="007C04C5" w:rsidRDefault="009C479C" w:rsidP="007C04C5">
                      <w:pPr>
                        <w:jc w:val="right"/>
                      </w:pPr>
                      <w:r>
                        <w:t xml:space="preserve">    </w:t>
                      </w:r>
                      <w:r w:rsidRPr="007C04C5">
                        <w:t xml:space="preserve">Harley-Davidson Europe Ltd </w:t>
                      </w:r>
                    </w:p>
                    <w:p w14:paraId="1C0856D2" w14:textId="1482D3E0" w:rsidR="009C479C" w:rsidRDefault="009C479C" w:rsidP="006E5A37">
                      <w:pPr>
                        <w:jc w:val="right"/>
                        <w:rPr>
                          <w:rFonts w:ascii="Photina Casual Black" w:hAnsi="Photina Casual Black" w:cs="Photina Casual Black"/>
                          <w:b/>
                          <w:bCs/>
                          <w:sz w:val="72"/>
                          <w:szCs w:val="72"/>
                        </w:rPr>
                      </w:pPr>
                      <w:r w:rsidRPr="007C04C5">
                        <w:t>6000 Garsington Road, Oxford, OX4 2DQ</w:t>
                      </w:r>
                      <w:r>
                        <w:t xml:space="preserve">, </w:t>
                      </w:r>
                      <w:r w:rsidRPr="007C04C5">
                        <w:t>United Kingdo</w:t>
                      </w:r>
                      <w:r>
                        <w:t>m</w:t>
                      </w:r>
                      <w:r w:rsidRPr="00BC5586">
                        <w:rPr>
                          <w:rFonts w:ascii="Photina Casual Black" w:hAnsi="Photina Casual Black" w:cs="Photina Casual Black"/>
                          <w:b/>
                          <w:bCs/>
                          <w:sz w:val="72"/>
                          <w:szCs w:val="72"/>
                        </w:rPr>
                        <w:t xml:space="preserve"> </w:t>
                      </w:r>
                    </w:p>
                    <w:p w14:paraId="5A8A8DDE" w14:textId="06F774EF" w:rsidR="009C479C" w:rsidRPr="0069153E" w:rsidRDefault="009C479C" w:rsidP="006E5A37">
                      <w:pPr>
                        <w:jc w:val="right"/>
                        <w:rPr>
                          <w:rFonts w:ascii="H-D Letterpress" w:hAnsi="H-D Letterpress"/>
                          <w:sz w:val="72"/>
                          <w:szCs w:val="72"/>
                        </w:rPr>
                      </w:pPr>
                      <w:r w:rsidRPr="00BC5586">
                        <w:rPr>
                          <w:rFonts w:ascii="Photina Casual Black" w:hAnsi="Photina Casual Black" w:cs="Photina Casual Black"/>
                          <w:b/>
                          <w:bCs/>
                          <w:sz w:val="72"/>
                          <w:szCs w:val="72"/>
                        </w:rPr>
                        <w:t xml:space="preserve"> </w:t>
                      </w:r>
                      <w:r w:rsidRPr="0069153E">
                        <w:rPr>
                          <w:rFonts w:ascii="H-D Letterpress" w:hAnsi="H-D Letterpress" w:cs="Photina Casual Black"/>
                          <w:b/>
                          <w:bCs/>
                          <w:sz w:val="72"/>
                          <w:szCs w:val="72"/>
                        </w:rPr>
                        <w:t>NEWS</w:t>
                      </w:r>
                    </w:p>
                    <w:p w14:paraId="10715312" w14:textId="77777777" w:rsidR="009C479C" w:rsidRDefault="009C479C" w:rsidP="007B3F0D">
                      <w:pPr>
                        <w:rPr>
                          <w:sz w:val="80"/>
                        </w:rPr>
                      </w:pPr>
                    </w:p>
                    <w:p w14:paraId="668C8FB6" w14:textId="77777777" w:rsidR="009C479C" w:rsidRDefault="009C479C" w:rsidP="007B3F0D">
                      <w:pPr>
                        <w:jc w:val="center"/>
                        <w:rPr>
                          <w:sz w:val="80"/>
                        </w:rPr>
                      </w:pPr>
                    </w:p>
                  </w:txbxContent>
                </v:textbox>
                <w10:wrap type="through"/>
              </v:shape>
            </w:pict>
          </mc:Fallback>
        </mc:AlternateContent>
      </w:r>
      <w:r>
        <w:rPr>
          <w:noProof/>
          <w:lang w:val="en-GB" w:eastAsia="en-GB"/>
        </w:rPr>
        <w:drawing>
          <wp:anchor distT="0" distB="0" distL="114300" distR="114300" simplePos="0" relativeHeight="251660288" behindDoc="1" locked="0" layoutInCell="1" allowOverlap="1" wp14:anchorId="64E194DD" wp14:editId="3D18C976">
            <wp:simplePos x="0" y="0"/>
            <wp:positionH relativeFrom="column">
              <wp:posOffset>-340995</wp:posOffset>
            </wp:positionH>
            <wp:positionV relativeFrom="paragraph">
              <wp:posOffset>-697230</wp:posOffset>
            </wp:positionV>
            <wp:extent cx="1485900" cy="1199515"/>
            <wp:effectExtent l="0" t="0" r="0" b="635"/>
            <wp:wrapNone/>
            <wp:docPr id="3" name="Picture 1" descr="Description: Description: Description: logo for press 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logo for press releas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199515"/>
                    </a:xfrm>
                    <a:prstGeom prst="rect">
                      <a:avLst/>
                    </a:prstGeom>
                    <a:noFill/>
                  </pic:spPr>
                </pic:pic>
              </a:graphicData>
            </a:graphic>
          </wp:anchor>
        </w:drawing>
      </w:r>
      <w:r>
        <w:rPr>
          <w:noProof/>
          <w:lang w:val="en-GB" w:eastAsia="en-GB"/>
        </w:rPr>
        <mc:AlternateContent>
          <mc:Choice Requires="wps">
            <w:drawing>
              <wp:anchor distT="4294967291" distB="4294967291" distL="114300" distR="114300" simplePos="0" relativeHeight="251659264" behindDoc="0" locked="0" layoutInCell="0" allowOverlap="1" wp14:anchorId="7AF59246" wp14:editId="39F9828A">
                <wp:simplePos x="0" y="0"/>
                <wp:positionH relativeFrom="column">
                  <wp:posOffset>-273050</wp:posOffset>
                </wp:positionH>
                <wp:positionV relativeFrom="paragraph">
                  <wp:posOffset>563879</wp:posOffset>
                </wp:positionV>
                <wp:extent cx="6492240" cy="0"/>
                <wp:effectExtent l="0" t="0" r="2286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239B117C" id="Line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pt,44.4pt" to="489.7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7S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" o:allowincell="f"/>
            </w:pict>
          </mc:Fallback>
        </mc:AlternateContent>
      </w:r>
    </w:p>
    <w:p w14:paraId="36BEC322" w14:textId="77777777" w:rsidR="007B3F0D" w:rsidRPr="006F53EE" w:rsidRDefault="007B3F0D" w:rsidP="007B3F0D">
      <w:pPr>
        <w:tabs>
          <w:tab w:val="left" w:pos="180"/>
          <w:tab w:val="left" w:pos="360"/>
          <w:tab w:val="left" w:pos="720"/>
        </w:tabs>
      </w:pPr>
    </w:p>
    <w:p w14:paraId="4F50C777" w14:textId="77777777" w:rsidR="007B3F0D" w:rsidRPr="000D7459" w:rsidRDefault="007B3F0D" w:rsidP="007B3F0D">
      <w:pPr>
        <w:widowControl w:val="0"/>
        <w:tabs>
          <w:tab w:val="left" w:pos="180"/>
          <w:tab w:val="left" w:pos="360"/>
          <w:tab w:val="left" w:pos="720"/>
        </w:tabs>
        <w:autoSpaceDE w:val="0"/>
        <w:autoSpaceDN w:val="0"/>
        <w:adjustRightInd w:val="0"/>
        <w:rPr>
          <w:b/>
          <w:i/>
          <w:color w:val="FF0000"/>
          <w:lang w:val="fr-FR" w:eastAsia="en-US"/>
        </w:rPr>
      </w:pPr>
    </w:p>
    <w:p w14:paraId="60C97DCA" w14:textId="77777777" w:rsidR="008B6386" w:rsidRPr="00D82407" w:rsidRDefault="008B6386" w:rsidP="008E6E44">
      <w:pPr>
        <w:widowControl w:val="0"/>
        <w:tabs>
          <w:tab w:val="left" w:pos="180"/>
          <w:tab w:val="left" w:pos="360"/>
          <w:tab w:val="left" w:pos="720"/>
        </w:tabs>
        <w:autoSpaceDE w:val="0"/>
        <w:autoSpaceDN w:val="0"/>
        <w:adjustRightInd w:val="0"/>
        <w:jc w:val="center"/>
        <w:rPr>
          <w:b/>
          <w:lang w:eastAsia="en-US"/>
        </w:rPr>
      </w:pPr>
    </w:p>
    <w:p w14:paraId="7B3D4408" w14:textId="2DB1471A" w:rsidR="00C60BAD" w:rsidRDefault="00476F7D" w:rsidP="00895D9A">
      <w:pPr>
        <w:widowControl w:val="0"/>
        <w:tabs>
          <w:tab w:val="left" w:pos="180"/>
          <w:tab w:val="left" w:pos="360"/>
          <w:tab w:val="left" w:pos="720"/>
        </w:tabs>
        <w:autoSpaceDE w:val="0"/>
        <w:autoSpaceDN w:val="0"/>
        <w:adjustRightInd w:val="0"/>
        <w:jc w:val="center"/>
        <w:rPr>
          <w:b/>
          <w:lang w:eastAsia="en-US"/>
        </w:rPr>
      </w:pPr>
      <w:r>
        <w:rPr>
          <w:b/>
          <w:lang w:eastAsia="en-US"/>
        </w:rPr>
        <w:t xml:space="preserve">BRING YOUR OWN STYLE WITH THE NEW </w:t>
      </w:r>
      <w:r w:rsidR="0091519A">
        <w:rPr>
          <w:b/>
          <w:lang w:eastAsia="en-US"/>
        </w:rPr>
        <w:t>HARLEY-DAVIDSON BLACK LABEL SUMMER COLLECTION</w:t>
      </w:r>
    </w:p>
    <w:p w14:paraId="05018737" w14:textId="77777777" w:rsidR="00895D9A" w:rsidRDefault="00895D9A" w:rsidP="00895D9A">
      <w:pPr>
        <w:widowControl w:val="0"/>
        <w:tabs>
          <w:tab w:val="left" w:pos="180"/>
          <w:tab w:val="left" w:pos="360"/>
          <w:tab w:val="left" w:pos="720"/>
        </w:tabs>
        <w:autoSpaceDE w:val="0"/>
        <w:autoSpaceDN w:val="0"/>
        <w:adjustRightInd w:val="0"/>
        <w:jc w:val="center"/>
        <w:rPr>
          <w:b/>
          <w:lang w:eastAsia="en-US"/>
        </w:rPr>
      </w:pPr>
    </w:p>
    <w:p w14:paraId="7C2A5323" w14:textId="4B3DD9AD" w:rsidR="008B6386" w:rsidRPr="00260D33" w:rsidRDefault="00CA4AB5" w:rsidP="00895D9A">
      <w:pPr>
        <w:widowControl w:val="0"/>
        <w:tabs>
          <w:tab w:val="left" w:pos="180"/>
          <w:tab w:val="left" w:pos="360"/>
          <w:tab w:val="left" w:pos="720"/>
        </w:tabs>
        <w:autoSpaceDE w:val="0"/>
        <w:autoSpaceDN w:val="0"/>
        <w:adjustRightInd w:val="0"/>
        <w:jc w:val="center"/>
        <w:rPr>
          <w:lang w:eastAsia="en-US"/>
        </w:rPr>
      </w:pPr>
      <w:r w:rsidRPr="00895D9A">
        <w:rPr>
          <w:b/>
          <w:lang w:eastAsia="en-US"/>
        </w:rPr>
        <w:t xml:space="preserve">Worn and distressed </w:t>
      </w:r>
      <w:r w:rsidR="00895D9A" w:rsidRPr="00895D9A">
        <w:rPr>
          <w:b/>
          <w:lang w:eastAsia="en-US"/>
        </w:rPr>
        <w:t>design meets contemporary</w:t>
      </w:r>
      <w:r w:rsidR="00FF2684" w:rsidRPr="00895D9A">
        <w:rPr>
          <w:b/>
          <w:lang w:eastAsia="en-US"/>
        </w:rPr>
        <w:t xml:space="preserve"> </w:t>
      </w:r>
      <w:r w:rsidRPr="00895D9A">
        <w:rPr>
          <w:b/>
          <w:lang w:eastAsia="en-US"/>
        </w:rPr>
        <w:t xml:space="preserve">cool </w:t>
      </w:r>
      <w:bookmarkStart w:id="0" w:name="_GoBack"/>
      <w:bookmarkEnd w:id="0"/>
    </w:p>
    <w:p w14:paraId="7EC466F6" w14:textId="77777777" w:rsidR="008B6386" w:rsidRDefault="008B6386" w:rsidP="008B6386">
      <w:pPr>
        <w:widowControl w:val="0"/>
        <w:tabs>
          <w:tab w:val="left" w:pos="180"/>
          <w:tab w:val="left" w:pos="360"/>
          <w:tab w:val="left" w:pos="720"/>
        </w:tabs>
        <w:autoSpaceDE w:val="0"/>
        <w:autoSpaceDN w:val="0"/>
        <w:adjustRightInd w:val="0"/>
        <w:jc w:val="center"/>
        <w:rPr>
          <w:b/>
          <w:lang w:eastAsia="en-US"/>
        </w:rPr>
      </w:pPr>
    </w:p>
    <w:p w14:paraId="4F8ECF40" w14:textId="1AACC6CF" w:rsidR="006860A3" w:rsidRPr="00842454" w:rsidRDefault="00147967" w:rsidP="00842454">
      <w:pPr>
        <w:widowControl w:val="0"/>
        <w:tabs>
          <w:tab w:val="left" w:pos="180"/>
          <w:tab w:val="left" w:pos="360"/>
          <w:tab w:val="left" w:pos="720"/>
        </w:tabs>
        <w:autoSpaceDE w:val="0"/>
        <w:autoSpaceDN w:val="0"/>
        <w:adjustRightInd w:val="0"/>
        <w:ind w:left="-142" w:right="-308"/>
        <w:jc w:val="both"/>
        <w:rPr>
          <w:b/>
          <w:lang w:eastAsia="en-US"/>
        </w:rPr>
      </w:pPr>
      <w:r w:rsidRPr="00147967">
        <w:rPr>
          <w:b/>
          <w:lang w:eastAsia="en-US"/>
        </w:rPr>
        <w:t>OXFORD</w:t>
      </w:r>
      <w:r w:rsidR="00DC4AE4" w:rsidRPr="00C65B28">
        <w:rPr>
          <w:b/>
          <w:lang w:eastAsia="en-US"/>
        </w:rPr>
        <w:t xml:space="preserve"> (</w:t>
      </w:r>
      <w:r w:rsidR="00842454">
        <w:rPr>
          <w:b/>
          <w:lang w:eastAsia="en-US"/>
        </w:rPr>
        <w:t>June</w:t>
      </w:r>
      <w:r w:rsidR="009D58F9" w:rsidRPr="00C65B28">
        <w:rPr>
          <w:b/>
          <w:lang w:eastAsia="en-US"/>
        </w:rPr>
        <w:t xml:space="preserve"> </w:t>
      </w:r>
      <w:r w:rsidR="00312D2E">
        <w:rPr>
          <w:b/>
          <w:lang w:eastAsia="en-US"/>
        </w:rPr>
        <w:t>5th</w:t>
      </w:r>
      <w:r w:rsidR="00DC4AE4" w:rsidRPr="00C65B28">
        <w:rPr>
          <w:b/>
          <w:lang w:eastAsia="en-US"/>
        </w:rPr>
        <w:t>, 201</w:t>
      </w:r>
      <w:r w:rsidR="00940A80" w:rsidRPr="00C65B28">
        <w:rPr>
          <w:b/>
          <w:lang w:eastAsia="en-US"/>
        </w:rPr>
        <w:t>5</w:t>
      </w:r>
      <w:r w:rsidR="00DC4AE4" w:rsidRPr="00C65B28">
        <w:rPr>
          <w:b/>
          <w:lang w:eastAsia="en-US"/>
        </w:rPr>
        <w:t>)</w:t>
      </w:r>
      <w:r w:rsidR="004732C8" w:rsidRPr="00C65B28">
        <w:rPr>
          <w:b/>
          <w:lang w:eastAsia="en-US"/>
        </w:rPr>
        <w:t xml:space="preserve"> –</w:t>
      </w:r>
      <w:r w:rsidR="002A7BED" w:rsidRPr="00C65B28">
        <w:rPr>
          <w:b/>
          <w:lang w:eastAsia="en-US"/>
        </w:rPr>
        <w:t xml:space="preserve"> </w:t>
      </w:r>
      <w:r w:rsidR="00A96508">
        <w:rPr>
          <w:lang w:eastAsia="en-US"/>
        </w:rPr>
        <w:t xml:space="preserve">With </w:t>
      </w:r>
      <w:r w:rsidR="00CA4AB5">
        <w:rPr>
          <w:lang w:eastAsia="en-US"/>
        </w:rPr>
        <w:t xml:space="preserve">good </w:t>
      </w:r>
      <w:r w:rsidR="00A96508">
        <w:rPr>
          <w:lang w:eastAsia="en-US"/>
        </w:rPr>
        <w:t xml:space="preserve">summer </w:t>
      </w:r>
      <w:r w:rsidR="00CA4AB5">
        <w:rPr>
          <w:lang w:eastAsia="en-US"/>
        </w:rPr>
        <w:t xml:space="preserve">times </w:t>
      </w:r>
      <w:r w:rsidR="0091519A">
        <w:rPr>
          <w:lang w:eastAsia="en-US"/>
        </w:rPr>
        <w:t>just round the corner</w:t>
      </w:r>
      <w:r w:rsidR="003B75F5">
        <w:rPr>
          <w:lang w:eastAsia="en-US"/>
        </w:rPr>
        <w:t>, Harley-Davidson has unveiled its Black Label Summer collection</w:t>
      </w:r>
      <w:r w:rsidR="0091519A">
        <w:rPr>
          <w:lang w:eastAsia="en-US"/>
        </w:rPr>
        <w:t xml:space="preserve">, designed to provide comfort and style for </w:t>
      </w:r>
      <w:r w:rsidR="002726C9">
        <w:rPr>
          <w:lang w:eastAsia="en-US"/>
        </w:rPr>
        <w:t xml:space="preserve">young adult </w:t>
      </w:r>
      <w:r w:rsidR="0091519A">
        <w:rPr>
          <w:lang w:eastAsia="en-US"/>
        </w:rPr>
        <w:t xml:space="preserve">riders as they continue to explore exciting new destinations </w:t>
      </w:r>
      <w:r w:rsidR="009C479C">
        <w:rPr>
          <w:lang w:eastAsia="en-US"/>
        </w:rPr>
        <w:t xml:space="preserve">and embark on tours of discovery. </w:t>
      </w:r>
    </w:p>
    <w:p w14:paraId="58CC55F6" w14:textId="77777777" w:rsidR="00121864" w:rsidRDefault="00121864" w:rsidP="006E5A37">
      <w:pPr>
        <w:widowControl w:val="0"/>
        <w:tabs>
          <w:tab w:val="left" w:pos="180"/>
          <w:tab w:val="left" w:pos="360"/>
          <w:tab w:val="left" w:pos="720"/>
        </w:tabs>
        <w:autoSpaceDE w:val="0"/>
        <w:autoSpaceDN w:val="0"/>
        <w:adjustRightInd w:val="0"/>
        <w:ind w:left="-142" w:right="120"/>
        <w:jc w:val="both"/>
        <w:rPr>
          <w:lang w:eastAsia="en-US"/>
        </w:rPr>
      </w:pPr>
    </w:p>
    <w:p w14:paraId="606B8C2D" w14:textId="26AD097F" w:rsidR="001D5FC3" w:rsidRDefault="001F0A59" w:rsidP="006E5A37">
      <w:pPr>
        <w:widowControl w:val="0"/>
        <w:tabs>
          <w:tab w:val="left" w:pos="180"/>
          <w:tab w:val="left" w:pos="360"/>
          <w:tab w:val="left" w:pos="720"/>
        </w:tabs>
        <w:autoSpaceDE w:val="0"/>
        <w:autoSpaceDN w:val="0"/>
        <w:adjustRightInd w:val="0"/>
        <w:ind w:left="-142" w:right="-364"/>
        <w:jc w:val="both"/>
        <w:rPr>
          <w:lang w:eastAsia="en-US"/>
        </w:rPr>
      </w:pPr>
      <w:r>
        <w:rPr>
          <w:lang w:eastAsia="en-US"/>
        </w:rPr>
        <w:t xml:space="preserve">The </w:t>
      </w:r>
      <w:r w:rsidR="00121864">
        <w:rPr>
          <w:lang w:eastAsia="en-US"/>
        </w:rPr>
        <w:t>Black Label</w:t>
      </w:r>
      <w:r w:rsidR="004B1C08">
        <w:rPr>
          <w:lang w:eastAsia="en-US"/>
        </w:rPr>
        <w:t xml:space="preserve"> </w:t>
      </w:r>
      <w:r>
        <w:rPr>
          <w:lang w:eastAsia="en-US"/>
        </w:rPr>
        <w:t xml:space="preserve">Collection </w:t>
      </w:r>
      <w:r w:rsidR="004B1C08">
        <w:rPr>
          <w:lang w:eastAsia="en-US"/>
        </w:rPr>
        <w:t xml:space="preserve">is created for </w:t>
      </w:r>
      <w:r w:rsidR="00121864">
        <w:rPr>
          <w:lang w:eastAsia="en-US"/>
        </w:rPr>
        <w:t>those</w:t>
      </w:r>
      <w:r w:rsidR="004B1C08">
        <w:rPr>
          <w:lang w:eastAsia="en-US"/>
        </w:rPr>
        <w:t xml:space="preserve"> who </w:t>
      </w:r>
      <w:r w:rsidR="00121864">
        <w:rPr>
          <w:lang w:eastAsia="en-US"/>
        </w:rPr>
        <w:t xml:space="preserve">truly </w:t>
      </w:r>
      <w:r w:rsidR="004B1C08">
        <w:rPr>
          <w:lang w:eastAsia="en-US"/>
        </w:rPr>
        <w:t xml:space="preserve">embrace their </w:t>
      </w:r>
      <w:r w:rsidR="00814534">
        <w:rPr>
          <w:lang w:eastAsia="en-US"/>
        </w:rPr>
        <w:t>individuality</w:t>
      </w:r>
      <w:r w:rsidR="004B1C08">
        <w:rPr>
          <w:lang w:eastAsia="en-US"/>
        </w:rPr>
        <w:t xml:space="preserve"> and strive to live life to the fullest.</w:t>
      </w:r>
      <w:r w:rsidR="00814534">
        <w:rPr>
          <w:lang w:eastAsia="en-US"/>
        </w:rPr>
        <w:t xml:space="preserve"> </w:t>
      </w:r>
      <w:r w:rsidR="00B05D7B" w:rsidRPr="00C65B28">
        <w:rPr>
          <w:lang w:eastAsia="en-US"/>
        </w:rPr>
        <w:t xml:space="preserve">The products from the </w:t>
      </w:r>
      <w:r w:rsidR="00895D9A">
        <w:rPr>
          <w:lang w:eastAsia="en-US"/>
        </w:rPr>
        <w:t xml:space="preserve">summer </w:t>
      </w:r>
      <w:r w:rsidR="00B05D7B" w:rsidRPr="00C65B28">
        <w:rPr>
          <w:lang w:eastAsia="en-US"/>
        </w:rPr>
        <w:t xml:space="preserve">collection are simplistic and modern </w:t>
      </w:r>
      <w:r w:rsidR="00605699" w:rsidRPr="00C65B28">
        <w:rPr>
          <w:lang w:eastAsia="en-US"/>
        </w:rPr>
        <w:t xml:space="preserve">while still retaining the </w:t>
      </w:r>
      <w:r w:rsidR="005A0980">
        <w:rPr>
          <w:lang w:eastAsia="en-US"/>
        </w:rPr>
        <w:t xml:space="preserve">legendary </w:t>
      </w:r>
      <w:r w:rsidR="00371B90">
        <w:rPr>
          <w:lang w:eastAsia="en-US"/>
        </w:rPr>
        <w:t xml:space="preserve">attitude </w:t>
      </w:r>
      <w:r w:rsidR="00605699" w:rsidRPr="00C65B28">
        <w:rPr>
          <w:lang w:eastAsia="en-US"/>
        </w:rPr>
        <w:t>of Harley-Dav</w:t>
      </w:r>
      <w:r w:rsidR="00121864">
        <w:rPr>
          <w:lang w:eastAsia="en-US"/>
        </w:rPr>
        <w:t>idson. The world is not something to live within, it is something to explore a</w:t>
      </w:r>
      <w:r w:rsidR="004A0103">
        <w:rPr>
          <w:lang w:eastAsia="en-US"/>
        </w:rPr>
        <w:t xml:space="preserve">nd experience </w:t>
      </w:r>
      <w:r w:rsidR="005A0980">
        <w:rPr>
          <w:lang w:eastAsia="en-US"/>
        </w:rPr>
        <w:t>and</w:t>
      </w:r>
      <w:r w:rsidR="004A0103">
        <w:rPr>
          <w:lang w:eastAsia="en-US"/>
        </w:rPr>
        <w:t xml:space="preserve"> t</w:t>
      </w:r>
      <w:r w:rsidR="00C824DA">
        <w:rPr>
          <w:lang w:eastAsia="en-US"/>
        </w:rPr>
        <w:t xml:space="preserve">he </w:t>
      </w:r>
      <w:r w:rsidR="00FE33EA">
        <w:rPr>
          <w:lang w:eastAsia="en-US"/>
        </w:rPr>
        <w:t xml:space="preserve">Harley-Davidson </w:t>
      </w:r>
      <w:r w:rsidR="00C824DA">
        <w:rPr>
          <w:lang w:eastAsia="en-US"/>
        </w:rPr>
        <w:t>Black Label C</w:t>
      </w:r>
      <w:r w:rsidR="00121864">
        <w:rPr>
          <w:lang w:eastAsia="en-US"/>
        </w:rPr>
        <w:t xml:space="preserve">ollection lets you set the rules and live life by them. </w:t>
      </w:r>
    </w:p>
    <w:p w14:paraId="68446A78" w14:textId="77777777" w:rsidR="001D5FC3" w:rsidRDefault="001D5FC3" w:rsidP="006E5A37">
      <w:pPr>
        <w:widowControl w:val="0"/>
        <w:tabs>
          <w:tab w:val="left" w:pos="180"/>
          <w:tab w:val="left" w:pos="360"/>
          <w:tab w:val="left" w:pos="720"/>
        </w:tabs>
        <w:autoSpaceDE w:val="0"/>
        <w:autoSpaceDN w:val="0"/>
        <w:adjustRightInd w:val="0"/>
        <w:ind w:left="-142" w:right="120"/>
        <w:jc w:val="both"/>
        <w:rPr>
          <w:lang w:eastAsia="en-US"/>
        </w:rPr>
      </w:pPr>
    </w:p>
    <w:p w14:paraId="47B54D33" w14:textId="69D48155" w:rsidR="00842454" w:rsidRPr="00842454" w:rsidRDefault="00842454" w:rsidP="00842454">
      <w:pPr>
        <w:widowControl w:val="0"/>
        <w:tabs>
          <w:tab w:val="left" w:pos="180"/>
          <w:tab w:val="left" w:pos="360"/>
          <w:tab w:val="left" w:pos="720"/>
        </w:tabs>
        <w:autoSpaceDE w:val="0"/>
        <w:autoSpaceDN w:val="0"/>
        <w:adjustRightInd w:val="0"/>
        <w:ind w:left="-142" w:right="-364"/>
        <w:jc w:val="both"/>
        <w:rPr>
          <w:b/>
          <w:lang w:eastAsia="en-US"/>
        </w:rPr>
      </w:pPr>
      <w:r w:rsidRPr="00842454">
        <w:rPr>
          <w:b/>
          <w:lang w:eastAsia="en-US"/>
        </w:rPr>
        <w:t xml:space="preserve">Harley-Davidson Black Label Summer Collection: Eclectic Apparel | </w:t>
      </w:r>
      <w:r w:rsidR="00CA4AB5">
        <w:rPr>
          <w:b/>
          <w:lang w:eastAsia="en-US"/>
        </w:rPr>
        <w:t>Enduring Style</w:t>
      </w:r>
      <w:r w:rsidRPr="00842454">
        <w:rPr>
          <w:b/>
          <w:lang w:eastAsia="en-US"/>
        </w:rPr>
        <w:t xml:space="preserve"> </w:t>
      </w:r>
    </w:p>
    <w:p w14:paraId="19824201" w14:textId="77777777" w:rsidR="00842454" w:rsidRDefault="00842454" w:rsidP="00842454">
      <w:pPr>
        <w:widowControl w:val="0"/>
        <w:tabs>
          <w:tab w:val="left" w:pos="180"/>
          <w:tab w:val="left" w:pos="360"/>
          <w:tab w:val="left" w:pos="720"/>
        </w:tabs>
        <w:autoSpaceDE w:val="0"/>
        <w:autoSpaceDN w:val="0"/>
        <w:adjustRightInd w:val="0"/>
        <w:ind w:left="-142" w:right="-364"/>
        <w:jc w:val="both"/>
        <w:rPr>
          <w:lang w:eastAsia="en-US"/>
        </w:rPr>
      </w:pPr>
    </w:p>
    <w:p w14:paraId="115F6636" w14:textId="77777777" w:rsidR="00842454" w:rsidRDefault="00842454" w:rsidP="00842454">
      <w:pPr>
        <w:widowControl w:val="0"/>
        <w:tabs>
          <w:tab w:val="left" w:pos="180"/>
          <w:tab w:val="left" w:pos="360"/>
          <w:tab w:val="left" w:pos="720"/>
        </w:tabs>
        <w:autoSpaceDE w:val="0"/>
        <w:autoSpaceDN w:val="0"/>
        <w:adjustRightInd w:val="0"/>
        <w:ind w:left="-142" w:right="-364"/>
        <w:jc w:val="both"/>
        <w:rPr>
          <w:lang w:eastAsia="en-US"/>
        </w:rPr>
      </w:pPr>
      <w:r>
        <w:rPr>
          <w:lang w:eastAsia="en-US"/>
        </w:rPr>
        <w:t xml:space="preserve">The men’s summer collection showcases eclectic detail and casual, summertime design while continuing to stay loyal to the enduring style expected from Harley-Davidson. It offers variety with denim jeans, cargo shorts, outerwear, and knit and woven tops with discreet branding found in badges, leather trim and hand crafted details. Inspired by you, the </w:t>
      </w:r>
      <w:r w:rsidRPr="00FA01D9">
        <w:rPr>
          <w:b/>
          <w:lang w:eastAsia="en-US"/>
        </w:rPr>
        <w:t>Trucker Denim Jacket</w:t>
      </w:r>
      <w:r>
        <w:rPr>
          <w:lang w:eastAsia="en-US"/>
        </w:rPr>
        <w:t xml:space="preserve"> features raw denim with a water-resistant and dirt-repellent protective finish. Unlined with a printed graphic inside, this brings a new level of freedom to graphic apparel and accentuates the fun, cool vibe perfect for summer 2015.</w:t>
      </w:r>
    </w:p>
    <w:p w14:paraId="350EF2B8" w14:textId="77777777" w:rsidR="00842454" w:rsidRDefault="00842454" w:rsidP="00842454">
      <w:pPr>
        <w:widowControl w:val="0"/>
        <w:tabs>
          <w:tab w:val="left" w:pos="180"/>
          <w:tab w:val="left" w:pos="360"/>
          <w:tab w:val="left" w:pos="720"/>
        </w:tabs>
        <w:autoSpaceDE w:val="0"/>
        <w:autoSpaceDN w:val="0"/>
        <w:adjustRightInd w:val="0"/>
        <w:ind w:left="-142" w:right="-364"/>
        <w:jc w:val="both"/>
        <w:rPr>
          <w:lang w:eastAsia="en-US"/>
        </w:rPr>
      </w:pPr>
    </w:p>
    <w:p w14:paraId="13E0E070" w14:textId="02301EB7" w:rsidR="00842454" w:rsidRDefault="00842454" w:rsidP="00842454">
      <w:pPr>
        <w:widowControl w:val="0"/>
        <w:tabs>
          <w:tab w:val="left" w:pos="180"/>
          <w:tab w:val="left" w:pos="360"/>
          <w:tab w:val="left" w:pos="720"/>
        </w:tabs>
        <w:autoSpaceDE w:val="0"/>
        <w:autoSpaceDN w:val="0"/>
        <w:adjustRightInd w:val="0"/>
        <w:ind w:left="-142" w:right="-364"/>
        <w:jc w:val="both"/>
        <w:rPr>
          <w:lang w:eastAsia="en-US"/>
        </w:rPr>
      </w:pPr>
      <w:r>
        <w:rPr>
          <w:lang w:eastAsia="en-US"/>
        </w:rPr>
        <w:t xml:space="preserve">With new textures, colours and washes, the women’s summer collection offers a </w:t>
      </w:r>
      <w:r w:rsidR="00CA4AB5">
        <w:rPr>
          <w:lang w:eastAsia="en-US"/>
        </w:rPr>
        <w:t xml:space="preserve">more </w:t>
      </w:r>
      <w:r>
        <w:rPr>
          <w:lang w:eastAsia="en-US"/>
        </w:rPr>
        <w:t>fashion-</w:t>
      </w:r>
      <w:r w:rsidR="00CA4AB5">
        <w:rPr>
          <w:lang w:eastAsia="en-US"/>
        </w:rPr>
        <w:t>forward</w:t>
      </w:r>
      <w:r>
        <w:rPr>
          <w:lang w:eastAsia="en-US"/>
        </w:rPr>
        <w:t xml:space="preserve"> </w:t>
      </w:r>
      <w:r w:rsidR="00895D9A">
        <w:rPr>
          <w:lang w:eastAsia="en-US"/>
        </w:rPr>
        <w:t>look,</w:t>
      </w:r>
      <w:r>
        <w:rPr>
          <w:lang w:eastAsia="en-US"/>
        </w:rPr>
        <w:t xml:space="preserve"> giving the new generation </w:t>
      </w:r>
      <w:r w:rsidR="00CA4AB5">
        <w:rPr>
          <w:lang w:eastAsia="en-US"/>
        </w:rPr>
        <w:t>confidence</w:t>
      </w:r>
      <w:r>
        <w:rPr>
          <w:lang w:eastAsia="en-US"/>
        </w:rPr>
        <w:t xml:space="preserve"> to take to the road. Leather jackets, knit tops and dresses continue to appear in the range with improved lacing and hand drawn finishes. Worn and distressed accents on items such as the </w:t>
      </w:r>
      <w:r w:rsidRPr="00FA01D9">
        <w:rPr>
          <w:b/>
          <w:lang w:eastAsia="en-US"/>
        </w:rPr>
        <w:t>Denim Trucker Jacket</w:t>
      </w:r>
      <w:r>
        <w:rPr>
          <w:lang w:eastAsia="en-US"/>
        </w:rPr>
        <w:t xml:space="preserve"> along with soft applique and texture provide a fresh look to the Harley-Davidson Black Label Collection, </w:t>
      </w:r>
      <w:r w:rsidR="00CA4AB5">
        <w:rPr>
          <w:lang w:eastAsia="en-US"/>
        </w:rPr>
        <w:t>ensuring ‘</w:t>
      </w:r>
      <w:r>
        <w:rPr>
          <w:lang w:eastAsia="en-US"/>
        </w:rPr>
        <w:t>stand out</w:t>
      </w:r>
      <w:r w:rsidR="00CA4AB5">
        <w:rPr>
          <w:lang w:eastAsia="en-US"/>
        </w:rPr>
        <w:t>’</w:t>
      </w:r>
      <w:r>
        <w:rPr>
          <w:lang w:eastAsia="en-US"/>
        </w:rPr>
        <w:t xml:space="preserve"> from the crowd.   </w:t>
      </w:r>
    </w:p>
    <w:p w14:paraId="59D00ABA" w14:textId="77777777" w:rsidR="00FA01D9" w:rsidRDefault="00FA01D9" w:rsidP="00842454">
      <w:pPr>
        <w:widowControl w:val="0"/>
        <w:tabs>
          <w:tab w:val="left" w:pos="180"/>
          <w:tab w:val="left" w:pos="360"/>
          <w:tab w:val="left" w:pos="720"/>
        </w:tabs>
        <w:autoSpaceDE w:val="0"/>
        <w:autoSpaceDN w:val="0"/>
        <w:adjustRightInd w:val="0"/>
        <w:ind w:left="-142" w:right="-364"/>
        <w:jc w:val="both"/>
        <w:rPr>
          <w:lang w:eastAsia="en-US"/>
        </w:rPr>
      </w:pPr>
    </w:p>
    <w:p w14:paraId="1D386F0B" w14:textId="3CB3BBBC" w:rsidR="00FA01D9" w:rsidRDefault="00FA01D9" w:rsidP="00842454">
      <w:pPr>
        <w:widowControl w:val="0"/>
        <w:tabs>
          <w:tab w:val="left" w:pos="180"/>
          <w:tab w:val="left" w:pos="360"/>
          <w:tab w:val="left" w:pos="720"/>
        </w:tabs>
        <w:autoSpaceDE w:val="0"/>
        <w:autoSpaceDN w:val="0"/>
        <w:adjustRightInd w:val="0"/>
        <w:ind w:left="-142" w:right="-364"/>
        <w:jc w:val="both"/>
        <w:rPr>
          <w:lang w:eastAsia="en-US"/>
        </w:rPr>
      </w:pPr>
      <w:r>
        <w:rPr>
          <w:lang w:eastAsia="en-US"/>
        </w:rPr>
        <w:t>Familiar offerings such as the vintage Iconic Tee sel</w:t>
      </w:r>
      <w:r w:rsidR="00DF58BB">
        <w:rPr>
          <w:lang w:eastAsia="en-US"/>
        </w:rPr>
        <w:t>e</w:t>
      </w:r>
      <w:r>
        <w:rPr>
          <w:lang w:eastAsia="en-US"/>
        </w:rPr>
        <w:t xml:space="preserve">ction are now folded </w:t>
      </w:r>
      <w:r w:rsidR="00DF58BB">
        <w:rPr>
          <w:lang w:eastAsia="en-US"/>
        </w:rPr>
        <w:t>into the seasonal collections for</w:t>
      </w:r>
      <w:r>
        <w:rPr>
          <w:lang w:eastAsia="en-US"/>
        </w:rPr>
        <w:t xml:space="preserve"> both Men and Women and are available in V-neck, crew-neck, muscle Tee and Tank styles. Tee and Tank graphics are inspired by neon signs, color stained graphics and eagle iconography.</w:t>
      </w:r>
    </w:p>
    <w:p w14:paraId="56DE0AF7" w14:textId="77777777" w:rsidR="00410648" w:rsidRPr="00C65B28" w:rsidRDefault="00410648" w:rsidP="006E5A37">
      <w:pPr>
        <w:widowControl w:val="0"/>
        <w:tabs>
          <w:tab w:val="left" w:pos="180"/>
          <w:tab w:val="left" w:pos="360"/>
          <w:tab w:val="left" w:pos="720"/>
        </w:tabs>
        <w:autoSpaceDE w:val="0"/>
        <w:autoSpaceDN w:val="0"/>
        <w:adjustRightInd w:val="0"/>
        <w:ind w:right="-364"/>
        <w:jc w:val="both"/>
        <w:rPr>
          <w:lang w:eastAsia="en-US"/>
        </w:rPr>
      </w:pPr>
    </w:p>
    <w:p w14:paraId="4E09C991" w14:textId="715FD104" w:rsidR="00D33E88" w:rsidRDefault="00605699" w:rsidP="006E5A37">
      <w:pPr>
        <w:widowControl w:val="0"/>
        <w:tabs>
          <w:tab w:val="left" w:pos="180"/>
          <w:tab w:val="left" w:pos="360"/>
          <w:tab w:val="left" w:pos="720"/>
        </w:tabs>
        <w:autoSpaceDE w:val="0"/>
        <w:autoSpaceDN w:val="0"/>
        <w:adjustRightInd w:val="0"/>
        <w:ind w:left="-142" w:right="-364"/>
        <w:jc w:val="both"/>
        <w:rPr>
          <w:lang w:eastAsia="en-US"/>
        </w:rPr>
      </w:pPr>
      <w:r w:rsidRPr="00C65B28">
        <w:rPr>
          <w:lang w:eastAsia="en-US"/>
        </w:rPr>
        <w:t>All items can be purchased at your local Harley-</w:t>
      </w:r>
      <w:r w:rsidR="00BC0C35" w:rsidRPr="00C65B28">
        <w:rPr>
          <w:lang w:eastAsia="en-US"/>
        </w:rPr>
        <w:t>Davidson</w:t>
      </w:r>
      <w:r w:rsidRPr="00C65B28">
        <w:rPr>
          <w:lang w:eastAsia="en-US"/>
        </w:rPr>
        <w:t xml:space="preserve"> dealership. For more information about the collection, visit </w:t>
      </w:r>
      <w:hyperlink r:id="rId8" w:history="1">
        <w:r w:rsidRPr="00C65B28">
          <w:rPr>
            <w:rStyle w:val="Hyperlink"/>
            <w:lang w:eastAsia="en-US"/>
          </w:rPr>
          <w:t>www.Harley-Davidson.eu/motorclothes</w:t>
        </w:r>
      </w:hyperlink>
      <w:r w:rsidRPr="00C65B28">
        <w:rPr>
          <w:lang w:eastAsia="en-US"/>
        </w:rPr>
        <w:t xml:space="preserve">. </w:t>
      </w:r>
    </w:p>
    <w:p w14:paraId="6A0A35B4" w14:textId="77777777" w:rsidR="00D33E88" w:rsidRPr="006E5A37" w:rsidRDefault="00D33E88" w:rsidP="006E5A37">
      <w:pPr>
        <w:widowControl w:val="0"/>
        <w:tabs>
          <w:tab w:val="left" w:pos="180"/>
          <w:tab w:val="left" w:pos="360"/>
          <w:tab w:val="left" w:pos="720"/>
        </w:tabs>
        <w:autoSpaceDE w:val="0"/>
        <w:autoSpaceDN w:val="0"/>
        <w:adjustRightInd w:val="0"/>
        <w:ind w:left="-142" w:right="-364"/>
        <w:jc w:val="both"/>
        <w:rPr>
          <w:sz w:val="16"/>
          <w:lang w:eastAsia="en-US"/>
        </w:rPr>
      </w:pPr>
    </w:p>
    <w:p w14:paraId="3C78D048" w14:textId="24BB3114" w:rsidR="0057697D" w:rsidRPr="006E5A37" w:rsidRDefault="00D33E88" w:rsidP="006E5A37">
      <w:pPr>
        <w:widowControl w:val="0"/>
        <w:tabs>
          <w:tab w:val="left" w:pos="180"/>
          <w:tab w:val="left" w:pos="360"/>
          <w:tab w:val="left" w:pos="720"/>
        </w:tabs>
        <w:autoSpaceDE w:val="0"/>
        <w:autoSpaceDN w:val="0"/>
        <w:adjustRightInd w:val="0"/>
        <w:ind w:left="-142" w:right="-364"/>
        <w:jc w:val="center"/>
        <w:rPr>
          <w:sz w:val="16"/>
          <w:lang w:eastAsia="en-US"/>
        </w:rPr>
      </w:pPr>
      <w:r w:rsidRPr="006E5A37">
        <w:rPr>
          <w:sz w:val="16"/>
          <w:lang w:eastAsia="en-US"/>
        </w:rPr>
        <w:t>---</w:t>
      </w:r>
    </w:p>
    <w:p w14:paraId="760C3994" w14:textId="77777777" w:rsidR="00D33E88" w:rsidRPr="00C65B28" w:rsidRDefault="00D33E88" w:rsidP="006E5A37">
      <w:pPr>
        <w:autoSpaceDE w:val="0"/>
        <w:autoSpaceDN w:val="0"/>
        <w:ind w:right="-364"/>
        <w:jc w:val="both"/>
        <w:rPr>
          <w:lang w:eastAsia="en-US"/>
        </w:rPr>
      </w:pPr>
    </w:p>
    <w:p w14:paraId="0DF8F9A2" w14:textId="03E28B4E" w:rsidR="00DB5112" w:rsidRPr="00C65B28" w:rsidRDefault="007E60DA" w:rsidP="006E5A37">
      <w:pPr>
        <w:autoSpaceDE w:val="0"/>
        <w:autoSpaceDN w:val="0"/>
        <w:ind w:left="-180" w:right="-364"/>
        <w:jc w:val="both"/>
        <w:rPr>
          <w:lang w:eastAsia="en-US"/>
        </w:rPr>
      </w:pPr>
      <w:r w:rsidRPr="00C65B28">
        <w:rPr>
          <w:b/>
          <w:lang w:eastAsia="en-US"/>
        </w:rPr>
        <w:t>About Harley-Davidson Motor Company®</w:t>
      </w:r>
    </w:p>
    <w:p w14:paraId="2338CA56" w14:textId="4AB06271" w:rsidR="007B3F0D" w:rsidRDefault="00DB5112" w:rsidP="006E5A37">
      <w:pPr>
        <w:widowControl w:val="0"/>
        <w:tabs>
          <w:tab w:val="left" w:pos="180"/>
          <w:tab w:val="left" w:pos="360"/>
          <w:tab w:val="left" w:pos="720"/>
        </w:tabs>
        <w:autoSpaceDE w:val="0"/>
        <w:autoSpaceDN w:val="0"/>
        <w:adjustRightInd w:val="0"/>
        <w:ind w:left="-180" w:right="-364"/>
        <w:jc w:val="both"/>
        <w:rPr>
          <w:lang w:eastAsia="en-US"/>
        </w:rPr>
      </w:pPr>
      <w:r w:rsidRPr="00C65B28">
        <w:rPr>
          <w:lang w:eastAsia="en-US"/>
        </w:rPr>
        <w:t>Harley-Davidson Motor Company® produces custom, cruiser and touring motorcycles and offers a complete line of Harley-Davidson motorcycle parts, accessories, riding gear and apparel, and general merchandise. For more information, visit Harley</w:t>
      </w:r>
      <w:r>
        <w:rPr>
          <w:lang w:eastAsia="en-US"/>
        </w:rPr>
        <w:t xml:space="preserve">-Davidson's website at </w:t>
      </w:r>
      <w:hyperlink r:id="rId9" w:history="1">
        <w:r w:rsidR="006E5A37" w:rsidRPr="00B10E8A">
          <w:rPr>
            <w:rStyle w:val="Hyperlink"/>
            <w:lang w:eastAsia="en-US"/>
          </w:rPr>
          <w:t>www.h-d.com</w:t>
        </w:r>
      </w:hyperlink>
      <w:r>
        <w:rPr>
          <w:lang w:eastAsia="en-US"/>
        </w:rPr>
        <w:t>.</w:t>
      </w:r>
    </w:p>
    <w:p w14:paraId="6DF24AAD" w14:textId="77777777" w:rsidR="009C479C" w:rsidRDefault="009C479C" w:rsidP="006E5A37">
      <w:pPr>
        <w:widowControl w:val="0"/>
        <w:tabs>
          <w:tab w:val="left" w:pos="180"/>
          <w:tab w:val="left" w:pos="360"/>
          <w:tab w:val="left" w:pos="720"/>
        </w:tabs>
        <w:autoSpaceDE w:val="0"/>
        <w:autoSpaceDN w:val="0"/>
        <w:adjustRightInd w:val="0"/>
        <w:ind w:left="-180" w:right="-364"/>
        <w:jc w:val="both"/>
        <w:rPr>
          <w:lang w:eastAsia="en-US"/>
        </w:rPr>
      </w:pPr>
    </w:p>
    <w:sectPr w:rsidR="009C479C" w:rsidSect="006E5A37">
      <w:pgSz w:w="12240" w:h="15840"/>
      <w:pgMar w:top="1276" w:right="1325" w:bottom="1135"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hotina Casual Black">
    <w:altName w:val="Perpetua Titling MT"/>
    <w:panose1 w:val="00000000000000000000"/>
    <w:charset w:val="00"/>
    <w:family w:val="roman"/>
    <w:notTrueType/>
    <w:pitch w:val="variable"/>
    <w:sig w:usb0="00000003" w:usb1="00000000" w:usb2="00000000" w:usb3="00000000" w:csb0="00000001" w:csb1="00000000"/>
  </w:font>
  <w:font w:name="H-D Letterpress">
    <w:panose1 w:val="02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3364B"/>
    <w:multiLevelType w:val="hybridMultilevel"/>
    <w:tmpl w:val="4EC0A040"/>
    <w:lvl w:ilvl="0" w:tplc="55B095EE">
      <w:numFmt w:val="bullet"/>
      <w:lvlText w:val="-"/>
      <w:lvlJc w:val="left"/>
      <w:pPr>
        <w:ind w:left="1495" w:hanging="360"/>
      </w:pPr>
      <w:rPr>
        <w:rFonts w:ascii="Times New Roman" w:eastAsia="Times New Roman" w:hAnsi="Times New Roman" w:cs="Times New Roman" w:hint="default"/>
        <w:b w:val="0"/>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
    <w:nsid w:val="32A94A84"/>
    <w:multiLevelType w:val="hybridMultilevel"/>
    <w:tmpl w:val="9F82B95A"/>
    <w:lvl w:ilvl="0" w:tplc="F036E28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5D181B82"/>
    <w:multiLevelType w:val="hybridMultilevel"/>
    <w:tmpl w:val="4A3C6726"/>
    <w:lvl w:ilvl="0" w:tplc="712AC26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CD91165"/>
    <w:multiLevelType w:val="hybridMultilevel"/>
    <w:tmpl w:val="BBAEADAE"/>
    <w:lvl w:ilvl="0" w:tplc="CC86E4E4">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ck">
    <w15:presenceInfo w15:providerId="Windows Live" w15:userId="6f9f54739e758b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oNotTrackMov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A96"/>
    <w:rsid w:val="0000494C"/>
    <w:rsid w:val="0003087F"/>
    <w:rsid w:val="00036D0C"/>
    <w:rsid w:val="00077E3F"/>
    <w:rsid w:val="00090E55"/>
    <w:rsid w:val="0009381D"/>
    <w:rsid w:val="000A35D5"/>
    <w:rsid w:val="000A6F42"/>
    <w:rsid w:val="000C0503"/>
    <w:rsid w:val="000E3AE1"/>
    <w:rsid w:val="000F1DF0"/>
    <w:rsid w:val="00121864"/>
    <w:rsid w:val="00143F80"/>
    <w:rsid w:val="001473B6"/>
    <w:rsid w:val="00147967"/>
    <w:rsid w:val="00155811"/>
    <w:rsid w:val="00165036"/>
    <w:rsid w:val="00165308"/>
    <w:rsid w:val="00172E7D"/>
    <w:rsid w:val="0018775B"/>
    <w:rsid w:val="001D5FC3"/>
    <w:rsid w:val="001E493D"/>
    <w:rsid w:val="001E7932"/>
    <w:rsid w:val="001F0A59"/>
    <w:rsid w:val="00202279"/>
    <w:rsid w:val="0021521B"/>
    <w:rsid w:val="00225BC6"/>
    <w:rsid w:val="002353C6"/>
    <w:rsid w:val="00260D33"/>
    <w:rsid w:val="00263102"/>
    <w:rsid w:val="00271652"/>
    <w:rsid w:val="002726C9"/>
    <w:rsid w:val="00275597"/>
    <w:rsid w:val="00286180"/>
    <w:rsid w:val="002A0156"/>
    <w:rsid w:val="002A382E"/>
    <w:rsid w:val="002A7BED"/>
    <w:rsid w:val="002B68D8"/>
    <w:rsid w:val="002C2C87"/>
    <w:rsid w:val="002D0CBB"/>
    <w:rsid w:val="002D7720"/>
    <w:rsid w:val="00312D2E"/>
    <w:rsid w:val="003301C2"/>
    <w:rsid w:val="003403A1"/>
    <w:rsid w:val="00344E9D"/>
    <w:rsid w:val="003663DA"/>
    <w:rsid w:val="00371B90"/>
    <w:rsid w:val="00382407"/>
    <w:rsid w:val="003B03BC"/>
    <w:rsid w:val="003B1FD3"/>
    <w:rsid w:val="003B6757"/>
    <w:rsid w:val="003B75F5"/>
    <w:rsid w:val="003C1EFD"/>
    <w:rsid w:val="003C5440"/>
    <w:rsid w:val="003D21EC"/>
    <w:rsid w:val="0040298C"/>
    <w:rsid w:val="00410648"/>
    <w:rsid w:val="00410693"/>
    <w:rsid w:val="0042580B"/>
    <w:rsid w:val="00446F19"/>
    <w:rsid w:val="00447093"/>
    <w:rsid w:val="0045208A"/>
    <w:rsid w:val="00455B28"/>
    <w:rsid w:val="0045769F"/>
    <w:rsid w:val="004732C8"/>
    <w:rsid w:val="00476F7D"/>
    <w:rsid w:val="004949A1"/>
    <w:rsid w:val="004A0103"/>
    <w:rsid w:val="004B1C08"/>
    <w:rsid w:val="005069A4"/>
    <w:rsid w:val="005135F6"/>
    <w:rsid w:val="00522696"/>
    <w:rsid w:val="00563E47"/>
    <w:rsid w:val="0057697D"/>
    <w:rsid w:val="00577A38"/>
    <w:rsid w:val="00597359"/>
    <w:rsid w:val="005A0980"/>
    <w:rsid w:val="005A440E"/>
    <w:rsid w:val="005C04A4"/>
    <w:rsid w:val="005C074B"/>
    <w:rsid w:val="005E4A4A"/>
    <w:rsid w:val="00601A96"/>
    <w:rsid w:val="00605699"/>
    <w:rsid w:val="00605867"/>
    <w:rsid w:val="0061315D"/>
    <w:rsid w:val="00676414"/>
    <w:rsid w:val="006829D7"/>
    <w:rsid w:val="006860A3"/>
    <w:rsid w:val="006A0CEF"/>
    <w:rsid w:val="006D483E"/>
    <w:rsid w:val="006E5A37"/>
    <w:rsid w:val="006F4CD1"/>
    <w:rsid w:val="006F7BA5"/>
    <w:rsid w:val="00701600"/>
    <w:rsid w:val="00713096"/>
    <w:rsid w:val="00743355"/>
    <w:rsid w:val="00744B54"/>
    <w:rsid w:val="00760164"/>
    <w:rsid w:val="00762607"/>
    <w:rsid w:val="00777B2E"/>
    <w:rsid w:val="007A7219"/>
    <w:rsid w:val="007B3F0D"/>
    <w:rsid w:val="007C04C5"/>
    <w:rsid w:val="007C697E"/>
    <w:rsid w:val="007D0E33"/>
    <w:rsid w:val="007D31BD"/>
    <w:rsid w:val="007E0E46"/>
    <w:rsid w:val="007E60DA"/>
    <w:rsid w:val="007F5375"/>
    <w:rsid w:val="00813BB5"/>
    <w:rsid w:val="00814534"/>
    <w:rsid w:val="00814BC7"/>
    <w:rsid w:val="0081703B"/>
    <w:rsid w:val="008378B0"/>
    <w:rsid w:val="008406B8"/>
    <w:rsid w:val="00842454"/>
    <w:rsid w:val="0084404D"/>
    <w:rsid w:val="0084553B"/>
    <w:rsid w:val="008478C2"/>
    <w:rsid w:val="0085311A"/>
    <w:rsid w:val="008628DB"/>
    <w:rsid w:val="008701D4"/>
    <w:rsid w:val="008743CF"/>
    <w:rsid w:val="00895D9A"/>
    <w:rsid w:val="00897B43"/>
    <w:rsid w:val="008A272D"/>
    <w:rsid w:val="008B6386"/>
    <w:rsid w:val="008D4D84"/>
    <w:rsid w:val="008E0F1C"/>
    <w:rsid w:val="008E6AC0"/>
    <w:rsid w:val="008E6E44"/>
    <w:rsid w:val="008F1351"/>
    <w:rsid w:val="008F17D1"/>
    <w:rsid w:val="008F7AC8"/>
    <w:rsid w:val="00905FE9"/>
    <w:rsid w:val="00911759"/>
    <w:rsid w:val="00912619"/>
    <w:rsid w:val="0091519A"/>
    <w:rsid w:val="00924127"/>
    <w:rsid w:val="009347C5"/>
    <w:rsid w:val="00935C03"/>
    <w:rsid w:val="00940A80"/>
    <w:rsid w:val="0098593B"/>
    <w:rsid w:val="009B7B9B"/>
    <w:rsid w:val="009C479C"/>
    <w:rsid w:val="009D58F9"/>
    <w:rsid w:val="009E6263"/>
    <w:rsid w:val="009E7541"/>
    <w:rsid w:val="009F3FDC"/>
    <w:rsid w:val="00A00173"/>
    <w:rsid w:val="00A01A63"/>
    <w:rsid w:val="00A11A3F"/>
    <w:rsid w:val="00A215E0"/>
    <w:rsid w:val="00A3701F"/>
    <w:rsid w:val="00A5630A"/>
    <w:rsid w:val="00A7583F"/>
    <w:rsid w:val="00A96508"/>
    <w:rsid w:val="00AB0DDC"/>
    <w:rsid w:val="00AB2D8F"/>
    <w:rsid w:val="00AF5F42"/>
    <w:rsid w:val="00B05D7B"/>
    <w:rsid w:val="00B15896"/>
    <w:rsid w:val="00B23DFC"/>
    <w:rsid w:val="00B26DBE"/>
    <w:rsid w:val="00B57E74"/>
    <w:rsid w:val="00B63C81"/>
    <w:rsid w:val="00B70383"/>
    <w:rsid w:val="00B73B3B"/>
    <w:rsid w:val="00B94E35"/>
    <w:rsid w:val="00BC0C35"/>
    <w:rsid w:val="00BD77C1"/>
    <w:rsid w:val="00C34B4F"/>
    <w:rsid w:val="00C52BE1"/>
    <w:rsid w:val="00C60BAD"/>
    <w:rsid w:val="00C6434E"/>
    <w:rsid w:val="00C65B28"/>
    <w:rsid w:val="00C824DA"/>
    <w:rsid w:val="00C8466F"/>
    <w:rsid w:val="00C95054"/>
    <w:rsid w:val="00CA4AB5"/>
    <w:rsid w:val="00CB409D"/>
    <w:rsid w:val="00CD7E54"/>
    <w:rsid w:val="00D03CDC"/>
    <w:rsid w:val="00D207D1"/>
    <w:rsid w:val="00D242EC"/>
    <w:rsid w:val="00D33E88"/>
    <w:rsid w:val="00D516C6"/>
    <w:rsid w:val="00D60B82"/>
    <w:rsid w:val="00D640B2"/>
    <w:rsid w:val="00D81864"/>
    <w:rsid w:val="00D82407"/>
    <w:rsid w:val="00D9558C"/>
    <w:rsid w:val="00DA18FE"/>
    <w:rsid w:val="00DA2851"/>
    <w:rsid w:val="00DA6323"/>
    <w:rsid w:val="00DB2DBB"/>
    <w:rsid w:val="00DB5112"/>
    <w:rsid w:val="00DC4AE4"/>
    <w:rsid w:val="00DC7144"/>
    <w:rsid w:val="00DD28A1"/>
    <w:rsid w:val="00DD33FE"/>
    <w:rsid w:val="00DF58BB"/>
    <w:rsid w:val="00DF7334"/>
    <w:rsid w:val="00E04125"/>
    <w:rsid w:val="00E10B6D"/>
    <w:rsid w:val="00E10D01"/>
    <w:rsid w:val="00E14E95"/>
    <w:rsid w:val="00E300AD"/>
    <w:rsid w:val="00E603BC"/>
    <w:rsid w:val="00E64720"/>
    <w:rsid w:val="00E6789D"/>
    <w:rsid w:val="00E867EF"/>
    <w:rsid w:val="00E904AE"/>
    <w:rsid w:val="00E90905"/>
    <w:rsid w:val="00E929F9"/>
    <w:rsid w:val="00EC2DB5"/>
    <w:rsid w:val="00ED17BB"/>
    <w:rsid w:val="00EE0296"/>
    <w:rsid w:val="00EE2043"/>
    <w:rsid w:val="00F015F7"/>
    <w:rsid w:val="00F0740B"/>
    <w:rsid w:val="00F13C52"/>
    <w:rsid w:val="00F1521F"/>
    <w:rsid w:val="00F24FD8"/>
    <w:rsid w:val="00F84F9F"/>
    <w:rsid w:val="00F93732"/>
    <w:rsid w:val="00F94D08"/>
    <w:rsid w:val="00FA01D9"/>
    <w:rsid w:val="00FA6617"/>
    <w:rsid w:val="00FE1E87"/>
    <w:rsid w:val="00FE33EA"/>
    <w:rsid w:val="00FF2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EE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AE4"/>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3F0D"/>
    <w:rPr>
      <w:rFonts w:cs="Times New Roman"/>
      <w:color w:val="0000FF"/>
      <w:u w:val="single"/>
    </w:rPr>
  </w:style>
  <w:style w:type="paragraph" w:styleId="BalloonText">
    <w:name w:val="Balloon Text"/>
    <w:basedOn w:val="Normal"/>
    <w:link w:val="BalloonTextChar"/>
    <w:uiPriority w:val="99"/>
    <w:semiHidden/>
    <w:unhideWhenUsed/>
    <w:rsid w:val="007B3F0D"/>
    <w:rPr>
      <w:rFonts w:ascii="Tahoma" w:hAnsi="Tahoma" w:cs="Tahoma"/>
      <w:sz w:val="16"/>
      <w:szCs w:val="16"/>
    </w:rPr>
  </w:style>
  <w:style w:type="character" w:customStyle="1" w:styleId="BalloonTextChar">
    <w:name w:val="Balloon Text Char"/>
    <w:basedOn w:val="DefaultParagraphFont"/>
    <w:link w:val="BalloonText"/>
    <w:uiPriority w:val="99"/>
    <w:semiHidden/>
    <w:rsid w:val="007B3F0D"/>
    <w:rPr>
      <w:rFonts w:ascii="Tahoma" w:eastAsia="Times New Roman" w:hAnsi="Tahoma" w:cs="Tahoma"/>
      <w:sz w:val="16"/>
      <w:szCs w:val="16"/>
      <w:lang w:eastAsia="zh-CN"/>
    </w:rPr>
  </w:style>
  <w:style w:type="paragraph" w:customStyle="1" w:styleId="LexisText">
    <w:name w:val="LexisText"/>
    <w:rsid w:val="0081703B"/>
    <w:pPr>
      <w:widowControl w:val="0"/>
      <w:spacing w:after="0" w:line="360" w:lineRule="auto"/>
    </w:pPr>
    <w:rPr>
      <w:rFonts w:ascii="Helvetica" w:hAnsi="Helvetica"/>
      <w:sz w:val="24"/>
      <w:szCs w:val="20"/>
      <w:lang w:val="en-GB"/>
    </w:rPr>
  </w:style>
  <w:style w:type="character" w:styleId="CommentReference">
    <w:name w:val="annotation reference"/>
    <w:basedOn w:val="DefaultParagraphFont"/>
    <w:uiPriority w:val="99"/>
    <w:semiHidden/>
    <w:unhideWhenUsed/>
    <w:rsid w:val="00FE1E87"/>
    <w:rPr>
      <w:sz w:val="16"/>
      <w:szCs w:val="16"/>
    </w:rPr>
  </w:style>
  <w:style w:type="paragraph" w:styleId="CommentText">
    <w:name w:val="annotation text"/>
    <w:basedOn w:val="Normal"/>
    <w:link w:val="CommentTextChar"/>
    <w:uiPriority w:val="99"/>
    <w:semiHidden/>
    <w:unhideWhenUsed/>
    <w:rsid w:val="00FE1E87"/>
    <w:rPr>
      <w:sz w:val="20"/>
      <w:szCs w:val="20"/>
    </w:rPr>
  </w:style>
  <w:style w:type="character" w:customStyle="1" w:styleId="CommentTextChar">
    <w:name w:val="Comment Text Char"/>
    <w:basedOn w:val="DefaultParagraphFont"/>
    <w:link w:val="CommentText"/>
    <w:uiPriority w:val="99"/>
    <w:semiHidden/>
    <w:rsid w:val="00FE1E87"/>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E1E87"/>
    <w:rPr>
      <w:b/>
      <w:bCs/>
    </w:rPr>
  </w:style>
  <w:style w:type="character" w:customStyle="1" w:styleId="CommentSubjectChar">
    <w:name w:val="Comment Subject Char"/>
    <w:basedOn w:val="CommentTextChar"/>
    <w:link w:val="CommentSubject"/>
    <w:uiPriority w:val="99"/>
    <w:semiHidden/>
    <w:rsid w:val="00FE1E87"/>
    <w:rPr>
      <w:rFonts w:ascii="Times New Roman" w:eastAsia="Times New Roman" w:hAnsi="Times New Roman" w:cs="Times New Roman"/>
      <w:b/>
      <w:bCs/>
      <w:sz w:val="20"/>
      <w:szCs w:val="20"/>
      <w:lang w:eastAsia="zh-CN"/>
    </w:rPr>
  </w:style>
  <w:style w:type="paragraph" w:styleId="ListParagraph">
    <w:name w:val="List Paragraph"/>
    <w:basedOn w:val="Normal"/>
    <w:uiPriority w:val="34"/>
    <w:qFormat/>
    <w:rsid w:val="00D33E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AE4"/>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3F0D"/>
    <w:rPr>
      <w:rFonts w:cs="Times New Roman"/>
      <w:color w:val="0000FF"/>
      <w:u w:val="single"/>
    </w:rPr>
  </w:style>
  <w:style w:type="paragraph" w:styleId="BalloonText">
    <w:name w:val="Balloon Text"/>
    <w:basedOn w:val="Normal"/>
    <w:link w:val="BalloonTextChar"/>
    <w:uiPriority w:val="99"/>
    <w:semiHidden/>
    <w:unhideWhenUsed/>
    <w:rsid w:val="007B3F0D"/>
    <w:rPr>
      <w:rFonts w:ascii="Tahoma" w:hAnsi="Tahoma" w:cs="Tahoma"/>
      <w:sz w:val="16"/>
      <w:szCs w:val="16"/>
    </w:rPr>
  </w:style>
  <w:style w:type="character" w:customStyle="1" w:styleId="BalloonTextChar">
    <w:name w:val="Balloon Text Char"/>
    <w:basedOn w:val="DefaultParagraphFont"/>
    <w:link w:val="BalloonText"/>
    <w:uiPriority w:val="99"/>
    <w:semiHidden/>
    <w:rsid w:val="007B3F0D"/>
    <w:rPr>
      <w:rFonts w:ascii="Tahoma" w:eastAsia="Times New Roman" w:hAnsi="Tahoma" w:cs="Tahoma"/>
      <w:sz w:val="16"/>
      <w:szCs w:val="16"/>
      <w:lang w:eastAsia="zh-CN"/>
    </w:rPr>
  </w:style>
  <w:style w:type="paragraph" w:customStyle="1" w:styleId="LexisText">
    <w:name w:val="LexisText"/>
    <w:rsid w:val="0081703B"/>
    <w:pPr>
      <w:widowControl w:val="0"/>
      <w:spacing w:after="0" w:line="360" w:lineRule="auto"/>
    </w:pPr>
    <w:rPr>
      <w:rFonts w:ascii="Helvetica" w:hAnsi="Helvetica"/>
      <w:sz w:val="24"/>
      <w:szCs w:val="20"/>
      <w:lang w:val="en-GB"/>
    </w:rPr>
  </w:style>
  <w:style w:type="character" w:styleId="CommentReference">
    <w:name w:val="annotation reference"/>
    <w:basedOn w:val="DefaultParagraphFont"/>
    <w:uiPriority w:val="99"/>
    <w:semiHidden/>
    <w:unhideWhenUsed/>
    <w:rsid w:val="00FE1E87"/>
    <w:rPr>
      <w:sz w:val="16"/>
      <w:szCs w:val="16"/>
    </w:rPr>
  </w:style>
  <w:style w:type="paragraph" w:styleId="CommentText">
    <w:name w:val="annotation text"/>
    <w:basedOn w:val="Normal"/>
    <w:link w:val="CommentTextChar"/>
    <w:uiPriority w:val="99"/>
    <w:semiHidden/>
    <w:unhideWhenUsed/>
    <w:rsid w:val="00FE1E87"/>
    <w:rPr>
      <w:sz w:val="20"/>
      <w:szCs w:val="20"/>
    </w:rPr>
  </w:style>
  <w:style w:type="character" w:customStyle="1" w:styleId="CommentTextChar">
    <w:name w:val="Comment Text Char"/>
    <w:basedOn w:val="DefaultParagraphFont"/>
    <w:link w:val="CommentText"/>
    <w:uiPriority w:val="99"/>
    <w:semiHidden/>
    <w:rsid w:val="00FE1E87"/>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E1E87"/>
    <w:rPr>
      <w:b/>
      <w:bCs/>
    </w:rPr>
  </w:style>
  <w:style w:type="character" w:customStyle="1" w:styleId="CommentSubjectChar">
    <w:name w:val="Comment Subject Char"/>
    <w:basedOn w:val="CommentTextChar"/>
    <w:link w:val="CommentSubject"/>
    <w:uiPriority w:val="99"/>
    <w:semiHidden/>
    <w:rsid w:val="00FE1E87"/>
    <w:rPr>
      <w:rFonts w:ascii="Times New Roman" w:eastAsia="Times New Roman" w:hAnsi="Times New Roman" w:cs="Times New Roman"/>
      <w:b/>
      <w:bCs/>
      <w:sz w:val="20"/>
      <w:szCs w:val="20"/>
      <w:lang w:eastAsia="zh-CN"/>
    </w:rPr>
  </w:style>
  <w:style w:type="paragraph" w:styleId="ListParagraph">
    <w:name w:val="List Paragraph"/>
    <w:basedOn w:val="Normal"/>
    <w:uiPriority w:val="34"/>
    <w:qFormat/>
    <w:rsid w:val="00D33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25133">
      <w:bodyDiv w:val="1"/>
      <w:marLeft w:val="0"/>
      <w:marRight w:val="0"/>
      <w:marTop w:val="0"/>
      <w:marBottom w:val="0"/>
      <w:divBdr>
        <w:top w:val="none" w:sz="0" w:space="0" w:color="auto"/>
        <w:left w:val="none" w:sz="0" w:space="0" w:color="auto"/>
        <w:bottom w:val="none" w:sz="0" w:space="0" w:color="auto"/>
        <w:right w:val="none" w:sz="0" w:space="0" w:color="auto"/>
      </w:divBdr>
    </w:div>
    <w:div w:id="1614361240">
      <w:bodyDiv w:val="1"/>
      <w:marLeft w:val="0"/>
      <w:marRight w:val="0"/>
      <w:marTop w:val="0"/>
      <w:marBottom w:val="0"/>
      <w:divBdr>
        <w:top w:val="none" w:sz="0" w:space="0" w:color="auto"/>
        <w:left w:val="none" w:sz="0" w:space="0" w:color="auto"/>
        <w:bottom w:val="none" w:sz="0" w:space="0" w:color="auto"/>
        <w:right w:val="none" w:sz="0" w:space="0" w:color="auto"/>
      </w:divBdr>
    </w:div>
    <w:div w:id="201071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ley-Davidson.eu/motorclothe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h-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2CCAF-B2DE-4212-A1C7-42DFE0C06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Harley-Davidson Inc.</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 Jeremy</dc:creator>
  <cp:lastModifiedBy>Wingrove, Beckie</cp:lastModifiedBy>
  <cp:revision>5</cp:revision>
  <cp:lastPrinted>2015-04-10T14:20:00Z</cp:lastPrinted>
  <dcterms:created xsi:type="dcterms:W3CDTF">2015-05-28T11:36:00Z</dcterms:created>
  <dcterms:modified xsi:type="dcterms:W3CDTF">2015-06-05T15:23:00Z</dcterms:modified>
</cp:coreProperties>
</file>